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32" w:rsidRDefault="0093191F" w:rsidP="00672D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Homeowner’s Association Inc.,</w:t>
      </w:r>
    </w:p>
    <w:p w:rsidR="00672D52" w:rsidRDefault="0093191F" w:rsidP="00672D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Annual </w:t>
      </w:r>
      <w:r w:rsidR="00672D52" w:rsidRPr="00672D52">
        <w:rPr>
          <w:rFonts w:ascii="Times New Roman" w:hAnsi="Times New Roman"/>
          <w:b/>
          <w:sz w:val="28"/>
          <w:szCs w:val="28"/>
        </w:rPr>
        <w:t xml:space="preserve">Meeting Minutes </w:t>
      </w:r>
      <w:r>
        <w:rPr>
          <w:rFonts w:ascii="Times New Roman" w:hAnsi="Times New Roman"/>
          <w:b/>
          <w:sz w:val="28"/>
          <w:szCs w:val="28"/>
        </w:rPr>
        <w:t>for December 11, 2017</w:t>
      </w:r>
    </w:p>
    <w:p w:rsidR="00096D1D" w:rsidRDefault="00096D1D" w:rsidP="00672D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D52" w:rsidRDefault="00672D52" w:rsidP="00F74A06">
      <w:pPr>
        <w:jc w:val="both"/>
      </w:pPr>
    </w:p>
    <w:p w:rsidR="0093191F" w:rsidRDefault="0093191F" w:rsidP="00F74A06">
      <w:pPr>
        <w:jc w:val="both"/>
      </w:pPr>
    </w:p>
    <w:p w:rsidR="0093191F" w:rsidRDefault="0093191F" w:rsidP="00F74A06">
      <w:pPr>
        <w:jc w:val="both"/>
      </w:pPr>
      <w:r>
        <w:t xml:space="preserve">The meeting took place at the Williamsburg-James </w:t>
      </w:r>
      <w:r w:rsidR="00826844">
        <w:t>City</w:t>
      </w:r>
      <w:bookmarkStart w:id="0" w:name="_GoBack"/>
      <w:bookmarkEnd w:id="0"/>
      <w:r>
        <w:t xml:space="preserve"> County Regional Library.  It was called to order at 7:00pm.  Present were board members Linda Cole, President; Paul Holt, Treasurer; and Eric Myers, member at Large.  Robin Wallace, Secretary, was excused.  The fifth position on the board is vacant.  A quorum was declared present, and the following business took place.  </w:t>
      </w:r>
    </w:p>
    <w:p w:rsidR="0093191F" w:rsidRDefault="0093191F" w:rsidP="00F74A06">
      <w:pPr>
        <w:jc w:val="both"/>
      </w:pPr>
    </w:p>
    <w:p w:rsidR="0093191F" w:rsidRPr="0093191F" w:rsidRDefault="0093191F" w:rsidP="0093191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93191F">
        <w:rPr>
          <w:sz w:val="20"/>
          <w:szCs w:val="20"/>
        </w:rPr>
        <w:t xml:space="preserve"> Linda Cole welcomed everyone.  She recognized all </w:t>
      </w:r>
      <w:r w:rsidR="00826844" w:rsidRPr="0093191F">
        <w:rPr>
          <w:sz w:val="20"/>
          <w:szCs w:val="20"/>
        </w:rPr>
        <w:t>homeowner</w:t>
      </w:r>
      <w:r w:rsidRPr="0093191F">
        <w:rPr>
          <w:sz w:val="20"/>
          <w:szCs w:val="20"/>
        </w:rPr>
        <w:t xml:space="preserve"> members who have been living in VOW for 5, 10, 15 and 20 or more years.  Those residents with longest tenure were given door prizes.</w:t>
      </w:r>
    </w:p>
    <w:p w:rsidR="0093191F" w:rsidRPr="0093191F" w:rsidRDefault="0093191F" w:rsidP="0093191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93191F">
        <w:rPr>
          <w:sz w:val="20"/>
          <w:szCs w:val="20"/>
        </w:rPr>
        <w:t>In the absence of Robin Wallace, Linda Cole presented the minutes of the 2016 annual meeting, which were approved by the membership.</w:t>
      </w:r>
    </w:p>
    <w:p w:rsidR="0093191F" w:rsidRDefault="0093191F" w:rsidP="0093191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Paul Holt reviewed the current financial status of the HOA and presented the budget that the Board adopted for 2018.  There will be a slight increase in HOA dues of $1/household/month, or $12/year.  The total budget is $227,044.  </w:t>
      </w:r>
    </w:p>
    <w:p w:rsidR="0093191F" w:rsidRDefault="0093191F" w:rsidP="0093191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Linda Cole announced that Donna Ward has been appointed to fill the board position created by the resignation of George Colombo.  Donna will </w:t>
      </w:r>
      <w:r w:rsidR="00826844">
        <w:rPr>
          <w:sz w:val="20"/>
          <w:szCs w:val="20"/>
        </w:rPr>
        <w:t>serve</w:t>
      </w:r>
      <w:r>
        <w:rPr>
          <w:sz w:val="20"/>
          <w:szCs w:val="20"/>
        </w:rPr>
        <w:t xml:space="preserve"> the two years remaining in his term.</w:t>
      </w:r>
    </w:p>
    <w:p w:rsidR="0093191F" w:rsidRDefault="0093191F" w:rsidP="0093191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Linda Cole announced that there would be two vacancies on the board for 2018: the terms of Linda Cole and Paul Holt were expiring.  Two residents filed applications, Patricia Duggan and Jeannette Potter.  Both candidates were given time to introduce themselves and state </w:t>
      </w:r>
      <w:r w:rsidR="00826844">
        <w:rPr>
          <w:sz w:val="20"/>
          <w:szCs w:val="20"/>
        </w:rPr>
        <w:t>their</w:t>
      </w:r>
      <w:r>
        <w:rPr>
          <w:sz w:val="20"/>
          <w:szCs w:val="20"/>
        </w:rPr>
        <w:t xml:space="preserve"> interest in serving on the board to those present.  A voice vote was taken and Patricia Duggan and Jeannette Potter were elected to each serve a three-year term on the board.</w:t>
      </w:r>
    </w:p>
    <w:p w:rsidR="0093191F" w:rsidRDefault="0093191F" w:rsidP="0093191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Members were given the opportunity to express any concerns they had about Association business.  Linda Cole and Paul Holt were thanked for their service on the board of directors.</w:t>
      </w:r>
    </w:p>
    <w:p w:rsidR="0093191F" w:rsidRDefault="0093191F" w:rsidP="0093191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Linda Cole announced that the first meeting of the new board for 2018 would be Wednesday, January 25, 2018.  All </w:t>
      </w:r>
      <w:r w:rsidR="00826844">
        <w:rPr>
          <w:sz w:val="20"/>
          <w:szCs w:val="20"/>
        </w:rPr>
        <w:t>homeowners</w:t>
      </w:r>
      <w:r>
        <w:rPr>
          <w:sz w:val="20"/>
          <w:szCs w:val="20"/>
        </w:rPr>
        <w:t xml:space="preserve"> are welcome to attend the board meetings, which are held every other month, usually on the 4</w:t>
      </w:r>
      <w:r w:rsidRPr="0093191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Wednesday of the month.  Volunteers to help manage the Association are appointed by</w:t>
      </w:r>
      <w:r w:rsidR="00826844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Board, and if anyone is interested, they should contact any member of the Board.  </w:t>
      </w:r>
    </w:p>
    <w:p w:rsidR="0093191F" w:rsidRPr="0093191F" w:rsidRDefault="0093191F" w:rsidP="0093191F">
      <w:pPr>
        <w:jc w:val="both"/>
        <w:rPr>
          <w:sz w:val="20"/>
          <w:szCs w:val="20"/>
        </w:rPr>
      </w:pPr>
    </w:p>
    <w:p w:rsidR="0093191F" w:rsidRPr="0093191F" w:rsidRDefault="0093191F" w:rsidP="009319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business, the meeting was adjourned at 8:30pm.  </w:t>
      </w:r>
    </w:p>
    <w:sectPr w:rsidR="0093191F" w:rsidRPr="0093191F" w:rsidSect="00C763A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F2" w:rsidRDefault="00173DF2" w:rsidP="00D81747">
      <w:r>
        <w:separator/>
      </w:r>
    </w:p>
  </w:endnote>
  <w:endnote w:type="continuationSeparator" w:id="0">
    <w:p w:rsidR="00173DF2" w:rsidRDefault="00173DF2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F2" w:rsidRDefault="00173DF2" w:rsidP="00D81747">
      <w:r>
        <w:separator/>
      </w:r>
    </w:p>
  </w:footnote>
  <w:footnote w:type="continuationSeparator" w:id="0">
    <w:p w:rsidR="00173DF2" w:rsidRDefault="00173DF2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82A0784"/>
    <w:multiLevelType w:val="hybridMultilevel"/>
    <w:tmpl w:val="E874290E"/>
    <w:lvl w:ilvl="0" w:tplc="C0D097A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F4269AA"/>
    <w:multiLevelType w:val="hybridMultilevel"/>
    <w:tmpl w:val="29FAB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20AFD"/>
    <w:multiLevelType w:val="multilevel"/>
    <w:tmpl w:val="6150D6EC"/>
    <w:numStyleLink w:val="AgendaItems"/>
  </w:abstractNum>
  <w:abstractNum w:abstractNumId="1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14584"/>
    <w:rsid w:val="00040123"/>
    <w:rsid w:val="00084BEE"/>
    <w:rsid w:val="00096D1D"/>
    <w:rsid w:val="000A68C3"/>
    <w:rsid w:val="000E73F5"/>
    <w:rsid w:val="000F39D0"/>
    <w:rsid w:val="000F4541"/>
    <w:rsid w:val="000F7C38"/>
    <w:rsid w:val="0011647D"/>
    <w:rsid w:val="00136F65"/>
    <w:rsid w:val="00173DF2"/>
    <w:rsid w:val="00175617"/>
    <w:rsid w:val="001B533D"/>
    <w:rsid w:val="001D350C"/>
    <w:rsid w:val="00216EE6"/>
    <w:rsid w:val="00221E93"/>
    <w:rsid w:val="00235D82"/>
    <w:rsid w:val="00252DF1"/>
    <w:rsid w:val="002613EF"/>
    <w:rsid w:val="002A6981"/>
    <w:rsid w:val="002B0BA1"/>
    <w:rsid w:val="002B236C"/>
    <w:rsid w:val="002E16ED"/>
    <w:rsid w:val="002E24F7"/>
    <w:rsid w:val="002E7B28"/>
    <w:rsid w:val="002F56D5"/>
    <w:rsid w:val="0031071F"/>
    <w:rsid w:val="00340CAF"/>
    <w:rsid w:val="00361DA8"/>
    <w:rsid w:val="00374FF4"/>
    <w:rsid w:val="0037671B"/>
    <w:rsid w:val="003E0D6D"/>
    <w:rsid w:val="003E5BEF"/>
    <w:rsid w:val="004104A8"/>
    <w:rsid w:val="00412A47"/>
    <w:rsid w:val="00441917"/>
    <w:rsid w:val="004540B3"/>
    <w:rsid w:val="004A0F20"/>
    <w:rsid w:val="004B1402"/>
    <w:rsid w:val="004F27CB"/>
    <w:rsid w:val="00566E46"/>
    <w:rsid w:val="00572DC3"/>
    <w:rsid w:val="005A384A"/>
    <w:rsid w:val="005D06A1"/>
    <w:rsid w:val="005E2BD1"/>
    <w:rsid w:val="006055D5"/>
    <w:rsid w:val="0065735D"/>
    <w:rsid w:val="00662779"/>
    <w:rsid w:val="00672D52"/>
    <w:rsid w:val="00680B06"/>
    <w:rsid w:val="00693B8E"/>
    <w:rsid w:val="006A547C"/>
    <w:rsid w:val="006C2B63"/>
    <w:rsid w:val="00733337"/>
    <w:rsid w:val="00782C68"/>
    <w:rsid w:val="00782E48"/>
    <w:rsid w:val="00782EF9"/>
    <w:rsid w:val="007E2D59"/>
    <w:rsid w:val="00800D32"/>
    <w:rsid w:val="00821D9D"/>
    <w:rsid w:val="00826844"/>
    <w:rsid w:val="00827634"/>
    <w:rsid w:val="00833A06"/>
    <w:rsid w:val="00833B08"/>
    <w:rsid w:val="00851D87"/>
    <w:rsid w:val="00861FAF"/>
    <w:rsid w:val="0088429D"/>
    <w:rsid w:val="008A1B23"/>
    <w:rsid w:val="00915058"/>
    <w:rsid w:val="0093191F"/>
    <w:rsid w:val="00945582"/>
    <w:rsid w:val="00960CB0"/>
    <w:rsid w:val="009678C0"/>
    <w:rsid w:val="00971306"/>
    <w:rsid w:val="00994C19"/>
    <w:rsid w:val="0099706F"/>
    <w:rsid w:val="009A7708"/>
    <w:rsid w:val="009C0E9F"/>
    <w:rsid w:val="00A05528"/>
    <w:rsid w:val="00A356AC"/>
    <w:rsid w:val="00AA2B8F"/>
    <w:rsid w:val="00AE3EF0"/>
    <w:rsid w:val="00AE6335"/>
    <w:rsid w:val="00AF2BD4"/>
    <w:rsid w:val="00BB1D6F"/>
    <w:rsid w:val="00BD5CA9"/>
    <w:rsid w:val="00C21171"/>
    <w:rsid w:val="00C34E48"/>
    <w:rsid w:val="00C53EBF"/>
    <w:rsid w:val="00C763A3"/>
    <w:rsid w:val="00C763F3"/>
    <w:rsid w:val="00C86A34"/>
    <w:rsid w:val="00C87350"/>
    <w:rsid w:val="00C94908"/>
    <w:rsid w:val="00CB0C1D"/>
    <w:rsid w:val="00CE274F"/>
    <w:rsid w:val="00D100D6"/>
    <w:rsid w:val="00D202EE"/>
    <w:rsid w:val="00D24353"/>
    <w:rsid w:val="00D81747"/>
    <w:rsid w:val="00DC0B27"/>
    <w:rsid w:val="00DC4E8E"/>
    <w:rsid w:val="00DD4AAE"/>
    <w:rsid w:val="00DF06F8"/>
    <w:rsid w:val="00E44065"/>
    <w:rsid w:val="00E4745B"/>
    <w:rsid w:val="00E55E5C"/>
    <w:rsid w:val="00E811DA"/>
    <w:rsid w:val="00ED7D68"/>
    <w:rsid w:val="00EE085C"/>
    <w:rsid w:val="00F0483A"/>
    <w:rsid w:val="00F72461"/>
    <w:rsid w:val="00F74A06"/>
    <w:rsid w:val="00F80152"/>
    <w:rsid w:val="00F822CD"/>
    <w:rsid w:val="00F84189"/>
    <w:rsid w:val="00F86081"/>
    <w:rsid w:val="00F935D2"/>
    <w:rsid w:val="00FA7C95"/>
    <w:rsid w:val="00FB45F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21AB6-0FB6-4877-A4B3-33057311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2</cp:revision>
  <cp:lastPrinted>2003-06-24T18:33:00Z</cp:lastPrinted>
  <dcterms:created xsi:type="dcterms:W3CDTF">2018-12-15T18:50:00Z</dcterms:created>
  <dcterms:modified xsi:type="dcterms:W3CDTF">2018-12-15T18:50:00Z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