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95" w:rsidRDefault="00CD0895" w:rsidP="00CD08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of Directors Meeting Minutes</w:t>
      </w:r>
    </w:p>
    <w:p w:rsidR="00CD0895" w:rsidRDefault="00CD0895" w:rsidP="00CD08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March 25, 2020</w:t>
      </w:r>
    </w:p>
    <w:p w:rsidR="00FD77AF" w:rsidRDefault="00FD77AF" w:rsidP="00CD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7AF" w:rsidRPr="00FD77AF" w:rsidRDefault="00FD77AF" w:rsidP="00FD77AF">
      <w:pPr>
        <w:rPr>
          <w:rFonts w:ascii="Times New Roman" w:hAnsi="Times New Roman"/>
          <w:b/>
        </w:rPr>
      </w:pPr>
      <w:r w:rsidRPr="00FD77AF">
        <w:rPr>
          <w:rFonts w:ascii="Times New Roman" w:hAnsi="Times New Roman"/>
          <w:b/>
        </w:rPr>
        <w:t>The meeting was called to order at 7:06 by President Pat Duggan.</w:t>
      </w:r>
    </w:p>
    <w:p w:rsidR="00FD77AF" w:rsidRDefault="00FD77AF" w:rsidP="00FD77AF">
      <w:pPr>
        <w:rPr>
          <w:rFonts w:ascii="Times New Roman" w:hAnsi="Times New Roman"/>
          <w:b/>
        </w:rPr>
      </w:pPr>
      <w:r w:rsidRPr="00FD77AF">
        <w:rPr>
          <w:rFonts w:ascii="Times New Roman" w:hAnsi="Times New Roman"/>
          <w:b/>
        </w:rPr>
        <w:t xml:space="preserve">BOD </w:t>
      </w:r>
      <w:r w:rsidR="00CA772B">
        <w:rPr>
          <w:rFonts w:ascii="Times New Roman" w:hAnsi="Times New Roman"/>
          <w:b/>
        </w:rPr>
        <w:t>Members in attendance: Kelly Cor</w:t>
      </w:r>
      <w:r w:rsidRPr="00FD77AF">
        <w:rPr>
          <w:rFonts w:ascii="Times New Roman" w:hAnsi="Times New Roman"/>
          <w:b/>
        </w:rPr>
        <w:t>onel, Ray Gdovic, Jeannette Potter, and Mark Patton</w:t>
      </w:r>
    </w:p>
    <w:p w:rsidR="00FD77AF" w:rsidRDefault="00FD77AF" w:rsidP="00FD77AF">
      <w:pPr>
        <w:rPr>
          <w:rFonts w:ascii="Times New Roman" w:hAnsi="Times New Roman"/>
          <w:b/>
        </w:rPr>
      </w:pPr>
    </w:p>
    <w:p w:rsidR="00FD77AF" w:rsidRPr="00FD77AF" w:rsidRDefault="00FD77AF" w:rsidP="00FD77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Ground Rules for ZOOM meeting given by Pat Duggan:</w:t>
      </w:r>
    </w:p>
    <w:p w:rsidR="00FD77AF" w:rsidRPr="00017435" w:rsidRDefault="009D09AA" w:rsidP="009D09A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Since our HOA</w:t>
      </w:r>
      <w:r w:rsidR="00FD77AF" w:rsidRPr="00017435">
        <w:rPr>
          <w:rFonts w:ascii="Times New Roman" w:hAnsi="Times New Roman"/>
        </w:rPr>
        <w:t xml:space="preserve"> does not have its own video conferencin</w:t>
      </w:r>
      <w:r>
        <w:rPr>
          <w:rFonts w:ascii="Times New Roman" w:hAnsi="Times New Roman"/>
        </w:rPr>
        <w:t>g account and we do not</w:t>
      </w:r>
      <w:r w:rsidR="00FD77AF" w:rsidRPr="00017435">
        <w:rPr>
          <w:rFonts w:ascii="Times New Roman" w:hAnsi="Times New Roman"/>
        </w:rPr>
        <w:t xml:space="preserve"> have an internet connect</w:t>
      </w:r>
      <w:r>
        <w:rPr>
          <w:rFonts w:ascii="Times New Roman" w:hAnsi="Times New Roman"/>
        </w:rPr>
        <w:t xml:space="preserve">ion at the clubhouse. Pat set up the meeting </w:t>
      </w:r>
      <w:proofErr w:type="gramStart"/>
      <w:r>
        <w:rPr>
          <w:rFonts w:ascii="Times New Roman" w:hAnsi="Times New Roman"/>
        </w:rPr>
        <w:t>using  a</w:t>
      </w:r>
      <w:proofErr w:type="gramEnd"/>
      <w:r>
        <w:rPr>
          <w:rFonts w:ascii="Times New Roman" w:hAnsi="Times New Roman"/>
        </w:rPr>
        <w:t xml:space="preserve"> personal account</w:t>
      </w:r>
      <w:r w:rsidR="00FD77AF" w:rsidRPr="00017435">
        <w:rPr>
          <w:rFonts w:ascii="Times New Roman" w:hAnsi="Times New Roman"/>
        </w:rPr>
        <w:t xml:space="preserve">. If it looks like this format for meeting may be necessary or desirable in the future, then we can see about purchasing a subscription that committees could use as well as the Board. </w:t>
      </w:r>
    </w:p>
    <w:p w:rsidR="00FD77AF" w:rsidRPr="00017435" w:rsidRDefault="00FD77AF" w:rsidP="00FD77AF">
      <w:pPr>
        <w:pStyle w:val="ListParagraph"/>
        <w:rPr>
          <w:rFonts w:ascii="Times New Roman" w:hAnsi="Times New Roman"/>
        </w:rPr>
      </w:pPr>
    </w:p>
    <w:p w:rsidR="00FD77AF" w:rsidRPr="00017435" w:rsidRDefault="009D09AA" w:rsidP="00FD77A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now, the free version limited</w:t>
      </w:r>
      <w:r w:rsidR="00FD77AF" w:rsidRPr="00017435">
        <w:rPr>
          <w:rFonts w:ascii="Times New Roman" w:hAnsi="Times New Roman"/>
        </w:rPr>
        <w:t xml:space="preserve"> us to a 40 minute connectio</w:t>
      </w:r>
      <w:r>
        <w:rPr>
          <w:rFonts w:ascii="Times New Roman" w:hAnsi="Times New Roman"/>
        </w:rPr>
        <w:t>n. This means the agenda was</w:t>
      </w:r>
      <w:r w:rsidR="00FD77AF" w:rsidRPr="00017435">
        <w:rPr>
          <w:rFonts w:ascii="Times New Roman" w:hAnsi="Times New Roman"/>
        </w:rPr>
        <w:t xml:space="preserve"> strictly limited to a few topics. All committee reports will be submitted in writing and posted on our website instead of being presented a</w:t>
      </w:r>
      <w:r>
        <w:rPr>
          <w:rFonts w:ascii="Times New Roman" w:hAnsi="Times New Roman"/>
        </w:rPr>
        <w:t>nd opened for discussion</w:t>
      </w:r>
      <w:r w:rsidR="00FD77AF" w:rsidRPr="00017435">
        <w:rPr>
          <w:rFonts w:ascii="Times New Roman" w:hAnsi="Times New Roman"/>
        </w:rPr>
        <w:t>. Action items requested by any committee will be d</w:t>
      </w:r>
      <w:r>
        <w:rPr>
          <w:rFonts w:ascii="Times New Roman" w:hAnsi="Times New Roman"/>
        </w:rPr>
        <w:t xml:space="preserve">iscussed at a future date. </w:t>
      </w:r>
    </w:p>
    <w:p w:rsidR="00FD77AF" w:rsidRPr="00017435" w:rsidRDefault="00FD77AF" w:rsidP="00FD77AF">
      <w:pPr>
        <w:pStyle w:val="ListParagraph"/>
        <w:rPr>
          <w:rFonts w:ascii="Times New Roman" w:hAnsi="Times New Roman"/>
        </w:rPr>
      </w:pPr>
    </w:p>
    <w:p w:rsidR="00D57AAE" w:rsidRPr="00AB5D99" w:rsidRDefault="00FD77AF" w:rsidP="00AB5D9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B5D99">
        <w:rPr>
          <w:rFonts w:ascii="Times New Roman" w:hAnsi="Times New Roman"/>
        </w:rPr>
        <w:t xml:space="preserve">The Agenda was posted </w:t>
      </w:r>
      <w:r w:rsidR="00D57AAE" w:rsidRPr="00AB5D99">
        <w:rPr>
          <w:rFonts w:ascii="Times New Roman" w:hAnsi="Times New Roman"/>
        </w:rPr>
        <w:t>on our website earlier today</w:t>
      </w:r>
      <w:r w:rsidRPr="00AB5D99">
        <w:rPr>
          <w:rFonts w:ascii="Times New Roman" w:hAnsi="Times New Roman"/>
        </w:rPr>
        <w:t xml:space="preserve">. I do have one item to add to the agenda. </w:t>
      </w:r>
      <w:r w:rsidR="00AB5D99" w:rsidRPr="00AB5D99">
        <w:rPr>
          <w:rFonts w:ascii="Times New Roman" w:hAnsi="Times New Roman"/>
        </w:rPr>
        <w:t xml:space="preserve"> </w:t>
      </w:r>
      <w:r w:rsidRPr="00AB5D99">
        <w:rPr>
          <w:rFonts w:ascii="Times New Roman" w:hAnsi="Times New Roman"/>
        </w:rPr>
        <w:t xml:space="preserve">Under </w:t>
      </w:r>
      <w:proofErr w:type="gramStart"/>
      <w:r w:rsidRPr="00AB5D99">
        <w:rPr>
          <w:rFonts w:ascii="Times New Roman" w:hAnsi="Times New Roman"/>
        </w:rPr>
        <w:t xml:space="preserve">Old </w:t>
      </w:r>
      <w:r w:rsidR="00AB5D99" w:rsidRPr="00AB5D99">
        <w:rPr>
          <w:rFonts w:ascii="Times New Roman" w:hAnsi="Times New Roman"/>
        </w:rPr>
        <w:t xml:space="preserve"> </w:t>
      </w:r>
      <w:r w:rsidRPr="00AB5D99">
        <w:rPr>
          <w:rFonts w:ascii="Times New Roman" w:hAnsi="Times New Roman"/>
        </w:rPr>
        <w:t>Business</w:t>
      </w:r>
      <w:proofErr w:type="gramEnd"/>
      <w:r w:rsidRPr="00AB5D99">
        <w:rPr>
          <w:rFonts w:ascii="Times New Roman" w:hAnsi="Times New Roman"/>
        </w:rPr>
        <w:t xml:space="preserve">, we need to quickly talk about and take action on the Financial Review </w:t>
      </w:r>
      <w:r w:rsidR="00D57AAE" w:rsidRPr="00AB5D99">
        <w:rPr>
          <w:rFonts w:ascii="Times New Roman" w:hAnsi="Times New Roman"/>
        </w:rPr>
        <w:t>for last year and 2018.</w:t>
      </w:r>
    </w:p>
    <w:p w:rsidR="00017435" w:rsidRPr="00D57AAE" w:rsidRDefault="00D57AAE" w:rsidP="00D57AA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</w:t>
      </w:r>
      <w:r w:rsidR="00017435" w:rsidRPr="00D57AAE">
        <w:rPr>
          <w:rFonts w:ascii="Times New Roman" w:hAnsi="Times New Roman"/>
        </w:rPr>
        <w:t xml:space="preserve">  </w:t>
      </w:r>
      <w:r w:rsidR="00017435" w:rsidRPr="00D57AAE">
        <w:rPr>
          <w:rFonts w:ascii="Times New Roman" w:hAnsi="Times New Roman"/>
          <w:b/>
          <w:i/>
        </w:rPr>
        <w:t>Consent was given to add to the agenda.</w:t>
      </w:r>
    </w:p>
    <w:p w:rsidR="00FD77AF" w:rsidRPr="00017435" w:rsidRDefault="00FD77AF" w:rsidP="00CD0895">
      <w:pPr>
        <w:rPr>
          <w:rFonts w:ascii="Times New Roman" w:hAnsi="Times New Roman"/>
          <w:b/>
          <w:i/>
        </w:rPr>
      </w:pPr>
    </w:p>
    <w:p w:rsidR="00CD0895" w:rsidRPr="00017435" w:rsidRDefault="00CD0895" w:rsidP="00CD0895">
      <w:pPr>
        <w:rPr>
          <w:rFonts w:ascii="Times New Roman" w:hAnsi="Times New Roman"/>
          <w:b/>
          <w:i/>
        </w:rPr>
      </w:pPr>
    </w:p>
    <w:p w:rsidR="00CD0895" w:rsidRDefault="00CD0895" w:rsidP="00CD0895">
      <w:pPr>
        <w:rPr>
          <w:rFonts w:ascii="Times New Roman" w:hAnsi="Times New Roman"/>
        </w:rPr>
      </w:pPr>
    </w:p>
    <w:p w:rsidR="00CD0895" w:rsidRDefault="00CD0895" w:rsidP="00CD0895">
      <w:pPr>
        <w:rPr>
          <w:rFonts w:ascii="Times New Roman" w:hAnsi="Times New Roman"/>
          <w:b/>
        </w:rPr>
      </w:pPr>
      <w:r w:rsidRPr="00CD0895">
        <w:rPr>
          <w:rFonts w:ascii="Times New Roman" w:hAnsi="Times New Roman"/>
          <w:b/>
        </w:rPr>
        <w:t>Officer Reports:</w:t>
      </w:r>
    </w:p>
    <w:p w:rsidR="00CD0895" w:rsidRPr="00CD0895" w:rsidRDefault="00CD0895" w:rsidP="00CD0895">
      <w:pPr>
        <w:rPr>
          <w:rFonts w:ascii="Times New Roman" w:hAnsi="Times New Roman"/>
        </w:rPr>
      </w:pPr>
      <w:r w:rsidRPr="0098197D">
        <w:rPr>
          <w:rFonts w:ascii="Times New Roman" w:hAnsi="Times New Roman"/>
          <w:u w:val="single"/>
        </w:rPr>
        <w:t>President</w:t>
      </w:r>
      <w:r>
        <w:rPr>
          <w:rFonts w:ascii="Times New Roman" w:hAnsi="Times New Roman"/>
          <w:b/>
        </w:rPr>
        <w:t xml:space="preserve"> – </w:t>
      </w:r>
      <w:r w:rsidRPr="00CD0895">
        <w:rPr>
          <w:rFonts w:ascii="Times New Roman" w:hAnsi="Times New Roman"/>
        </w:rPr>
        <w:t>deferred</w:t>
      </w:r>
    </w:p>
    <w:p w:rsidR="00CD0895" w:rsidRDefault="00CD0895" w:rsidP="00CD0895">
      <w:pPr>
        <w:rPr>
          <w:rFonts w:ascii="Times New Roman" w:hAnsi="Times New Roman"/>
        </w:rPr>
      </w:pPr>
      <w:r w:rsidRPr="0098197D">
        <w:rPr>
          <w:rFonts w:ascii="Times New Roman" w:hAnsi="Times New Roman"/>
          <w:u w:val="single"/>
        </w:rPr>
        <w:t>Secretary</w:t>
      </w:r>
      <w:r>
        <w:rPr>
          <w:rFonts w:ascii="Times New Roman" w:hAnsi="Times New Roman"/>
          <w:b/>
        </w:rPr>
        <w:t xml:space="preserve"> – </w:t>
      </w:r>
      <w:r w:rsidRPr="00CD0895">
        <w:rPr>
          <w:rFonts w:ascii="Times New Roman" w:hAnsi="Times New Roman"/>
        </w:rPr>
        <w:t>Minutes for the January meeting had been previously emailed to the BOD and were accepted as written. They will be posted on the VOW website.</w:t>
      </w:r>
    </w:p>
    <w:p w:rsidR="00CD0895" w:rsidRDefault="00CD0895" w:rsidP="00CD0895">
      <w:pPr>
        <w:rPr>
          <w:rFonts w:ascii="Times New Roman" w:hAnsi="Times New Roman"/>
        </w:rPr>
      </w:pPr>
      <w:r w:rsidRPr="0098197D">
        <w:rPr>
          <w:rFonts w:ascii="Times New Roman" w:hAnsi="Times New Roman"/>
          <w:u w:val="single"/>
        </w:rPr>
        <w:t>Treasurer</w:t>
      </w:r>
      <w:r>
        <w:rPr>
          <w:rFonts w:ascii="Times New Roman" w:hAnsi="Times New Roman"/>
        </w:rPr>
        <w:t xml:space="preserve"> – deferred due to the fact that no reports were available from Berkeley </w:t>
      </w:r>
    </w:p>
    <w:p w:rsidR="00CD0895" w:rsidRDefault="00CD0895" w:rsidP="00CD0895">
      <w:pPr>
        <w:rPr>
          <w:rFonts w:ascii="Times New Roman" w:hAnsi="Times New Roman"/>
        </w:rPr>
      </w:pPr>
    </w:p>
    <w:p w:rsidR="00CD0895" w:rsidRDefault="00CD0895" w:rsidP="00CD0895">
      <w:pPr>
        <w:rPr>
          <w:rFonts w:ascii="Times New Roman" w:hAnsi="Times New Roman"/>
        </w:rPr>
      </w:pPr>
      <w:r w:rsidRPr="0098197D">
        <w:rPr>
          <w:rFonts w:ascii="Times New Roman" w:hAnsi="Times New Roman"/>
          <w:b/>
        </w:rPr>
        <w:t xml:space="preserve">Committee </w:t>
      </w:r>
      <w:proofErr w:type="gramStart"/>
      <w:r w:rsidRPr="0098197D">
        <w:rPr>
          <w:rFonts w:ascii="Times New Roman" w:hAnsi="Times New Roman"/>
          <w:b/>
        </w:rPr>
        <w:t>Reports</w:t>
      </w:r>
      <w:r>
        <w:rPr>
          <w:rFonts w:ascii="Times New Roman" w:hAnsi="Times New Roman"/>
        </w:rPr>
        <w:t xml:space="preserve"> ;</w:t>
      </w:r>
      <w:proofErr w:type="gramEnd"/>
    </w:p>
    <w:p w:rsidR="00CD0895" w:rsidRDefault="00CD0895" w:rsidP="00CD0895">
      <w:pPr>
        <w:rPr>
          <w:rFonts w:ascii="Times New Roman" w:hAnsi="Times New Roman"/>
        </w:rPr>
      </w:pPr>
      <w:r>
        <w:rPr>
          <w:rFonts w:ascii="Times New Roman" w:hAnsi="Times New Roman"/>
        </w:rPr>
        <w:t>All committee reports will be submitted in writing and</w:t>
      </w:r>
      <w:r w:rsidR="0098197D">
        <w:rPr>
          <w:rFonts w:ascii="Times New Roman" w:hAnsi="Times New Roman"/>
        </w:rPr>
        <w:t xml:space="preserve"> posted</w:t>
      </w:r>
      <w:r w:rsidR="00AB5D99">
        <w:rPr>
          <w:rFonts w:ascii="Times New Roman" w:hAnsi="Times New Roman"/>
        </w:rPr>
        <w:t>.</w:t>
      </w:r>
    </w:p>
    <w:p w:rsidR="0098197D" w:rsidRDefault="0098197D" w:rsidP="00CD0895">
      <w:pPr>
        <w:rPr>
          <w:rFonts w:ascii="Times New Roman" w:hAnsi="Times New Roman"/>
        </w:rPr>
      </w:pPr>
    </w:p>
    <w:p w:rsidR="0098197D" w:rsidRDefault="0098197D" w:rsidP="00CD0895">
      <w:pPr>
        <w:rPr>
          <w:rFonts w:ascii="Times New Roman" w:hAnsi="Times New Roman"/>
        </w:rPr>
      </w:pPr>
      <w:r w:rsidRPr="0098197D">
        <w:rPr>
          <w:rFonts w:ascii="Times New Roman" w:hAnsi="Times New Roman"/>
          <w:b/>
        </w:rPr>
        <w:t>Property Manager’s Report</w:t>
      </w:r>
      <w:r>
        <w:rPr>
          <w:rFonts w:ascii="Times New Roman" w:hAnsi="Times New Roman"/>
        </w:rPr>
        <w:t xml:space="preserve"> – deferred</w:t>
      </w:r>
    </w:p>
    <w:p w:rsidR="0098197D" w:rsidRDefault="0098197D" w:rsidP="00CD0895">
      <w:pPr>
        <w:rPr>
          <w:rFonts w:ascii="Times New Roman" w:hAnsi="Times New Roman"/>
        </w:rPr>
      </w:pPr>
    </w:p>
    <w:p w:rsidR="0098197D" w:rsidRPr="0098197D" w:rsidRDefault="0098197D" w:rsidP="00CD0895">
      <w:pPr>
        <w:rPr>
          <w:rFonts w:ascii="Times New Roman" w:hAnsi="Times New Roman"/>
          <w:b/>
        </w:rPr>
      </w:pPr>
      <w:r w:rsidRPr="0098197D">
        <w:rPr>
          <w:rFonts w:ascii="Times New Roman" w:hAnsi="Times New Roman"/>
          <w:b/>
        </w:rPr>
        <w:t>Old Business:</w:t>
      </w:r>
    </w:p>
    <w:p w:rsidR="0098197D" w:rsidRPr="002F3438" w:rsidRDefault="002F3438" w:rsidP="002F34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197D" w:rsidRPr="002F3438">
        <w:rPr>
          <w:rFonts w:ascii="Times New Roman" w:hAnsi="Times New Roman"/>
        </w:rPr>
        <w:t>Reserve Study report – deferred</w:t>
      </w:r>
    </w:p>
    <w:p w:rsidR="0098197D" w:rsidRPr="002F3438" w:rsidRDefault="0098197D" w:rsidP="002F34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F3438">
        <w:rPr>
          <w:rFonts w:ascii="Times New Roman" w:hAnsi="Times New Roman"/>
        </w:rPr>
        <w:t>Striping bids for clubhouse parking lot – none have been received</w:t>
      </w:r>
    </w:p>
    <w:p w:rsidR="0098197D" w:rsidRDefault="0098197D" w:rsidP="002F34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F3438">
        <w:rPr>
          <w:rFonts w:ascii="Times New Roman" w:hAnsi="Times New Roman"/>
        </w:rPr>
        <w:t>Trash program update – residents who wish to continue service with County Waste and did not receive a letter from them need to call to set up an account</w:t>
      </w:r>
    </w:p>
    <w:p w:rsidR="005F253E" w:rsidRPr="00D57AAE" w:rsidRDefault="00017435" w:rsidP="00D57AA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57AAE">
        <w:rPr>
          <w:rFonts w:ascii="Times New Roman" w:hAnsi="Times New Roman"/>
        </w:rPr>
        <w:t>Financial</w:t>
      </w:r>
      <w:r w:rsidR="005F253E" w:rsidRPr="00D57AAE">
        <w:rPr>
          <w:rFonts w:ascii="Times New Roman" w:hAnsi="Times New Roman"/>
        </w:rPr>
        <w:t xml:space="preserve"> review</w:t>
      </w:r>
      <w:r w:rsidRPr="00D57AAE">
        <w:rPr>
          <w:rFonts w:ascii="Times New Roman" w:hAnsi="Times New Roman"/>
        </w:rPr>
        <w:t>s</w:t>
      </w:r>
      <w:proofErr w:type="gramStart"/>
      <w:r w:rsidRPr="00D57AAE">
        <w:rPr>
          <w:rFonts w:ascii="Times New Roman" w:hAnsi="Times New Roman"/>
        </w:rPr>
        <w:t>-  Financial</w:t>
      </w:r>
      <w:proofErr w:type="gramEnd"/>
      <w:r w:rsidR="0098197D" w:rsidRPr="00D57AAE">
        <w:rPr>
          <w:rFonts w:ascii="Times New Roman" w:hAnsi="Times New Roman"/>
        </w:rPr>
        <w:t xml:space="preserve"> review</w:t>
      </w:r>
      <w:r w:rsidR="005F253E" w:rsidRPr="00D57AAE">
        <w:rPr>
          <w:rFonts w:ascii="Times New Roman" w:hAnsi="Times New Roman"/>
        </w:rPr>
        <w:t xml:space="preserve">s for 2018 and 2019 need to be done. </w:t>
      </w:r>
    </w:p>
    <w:p w:rsidR="005F253E" w:rsidRPr="005F253E" w:rsidRDefault="005F253E" w:rsidP="005F253E">
      <w:pPr>
        <w:pStyle w:val="ListParagraph"/>
        <w:rPr>
          <w:rFonts w:ascii="Times New Roman" w:hAnsi="Times New Roman"/>
          <w:b/>
          <w:u w:val="single"/>
        </w:rPr>
      </w:pPr>
      <w:r w:rsidRPr="005F253E">
        <w:rPr>
          <w:rFonts w:ascii="Times New Roman" w:hAnsi="Times New Roman"/>
          <w:b/>
          <w:u w:val="single"/>
        </w:rPr>
        <w:t>Action by BOD:</w:t>
      </w:r>
      <w:r w:rsidR="0098197D" w:rsidRPr="005F253E">
        <w:rPr>
          <w:rFonts w:ascii="Times New Roman" w:hAnsi="Times New Roman"/>
          <w:b/>
          <w:u w:val="single"/>
        </w:rPr>
        <w:t xml:space="preserve">  </w:t>
      </w:r>
    </w:p>
    <w:p w:rsidR="0098197D" w:rsidRDefault="0098197D" w:rsidP="005F253E">
      <w:pPr>
        <w:pStyle w:val="ListParagraph"/>
        <w:rPr>
          <w:rFonts w:ascii="Times New Roman" w:hAnsi="Times New Roman"/>
        </w:rPr>
      </w:pPr>
      <w:r w:rsidRPr="002F3438">
        <w:rPr>
          <w:rFonts w:ascii="Times New Roman" w:hAnsi="Times New Roman"/>
        </w:rPr>
        <w:t>It was moved by Kelly and seconded by Ray that we accept the bid of $3,800 for the review of both 2018 and 2019</w:t>
      </w:r>
      <w:r w:rsidR="005F253E">
        <w:rPr>
          <w:rFonts w:ascii="Times New Roman" w:hAnsi="Times New Roman"/>
        </w:rPr>
        <w:t>.</w:t>
      </w:r>
    </w:p>
    <w:p w:rsidR="002F3438" w:rsidRDefault="002F3438" w:rsidP="002F34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Association Management Contract – moved to Executive Session</w:t>
      </w:r>
    </w:p>
    <w:p w:rsidR="002F3438" w:rsidRDefault="002F3438" w:rsidP="002F3438">
      <w:pPr>
        <w:rPr>
          <w:rFonts w:ascii="Times New Roman" w:hAnsi="Times New Roman"/>
        </w:rPr>
      </w:pPr>
    </w:p>
    <w:p w:rsidR="002F3438" w:rsidRPr="002F3438" w:rsidRDefault="002F3438" w:rsidP="002F3438">
      <w:pPr>
        <w:rPr>
          <w:rFonts w:ascii="Times New Roman" w:hAnsi="Times New Roman"/>
          <w:b/>
        </w:rPr>
      </w:pPr>
      <w:r w:rsidRPr="002F3438">
        <w:rPr>
          <w:rFonts w:ascii="Times New Roman" w:hAnsi="Times New Roman"/>
          <w:b/>
        </w:rPr>
        <w:t>New Business:</w:t>
      </w:r>
    </w:p>
    <w:p w:rsidR="002F3438" w:rsidRDefault="002F3438" w:rsidP="002F343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COVID – 19 impact on VOW</w:t>
      </w:r>
    </w:p>
    <w:p w:rsidR="002F3438" w:rsidRDefault="002F3438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The clubhouse has been sanitized and will not be used for the month of April.  Pat will</w:t>
      </w:r>
    </w:p>
    <w:p w:rsidR="002F3438" w:rsidRDefault="002F3438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adjust</w:t>
      </w:r>
      <w:proofErr w:type="gramEnd"/>
      <w:r>
        <w:rPr>
          <w:rFonts w:ascii="Times New Roman" w:hAnsi="Times New Roman"/>
        </w:rPr>
        <w:t xml:space="preserve"> the dates available after that based on the Governor’s guidelines.</w:t>
      </w:r>
    </w:p>
    <w:p w:rsidR="002F3438" w:rsidRDefault="002F3438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The spring yard sale, dumpster and Easter </w:t>
      </w:r>
      <w:proofErr w:type="gramStart"/>
      <w:r>
        <w:rPr>
          <w:rFonts w:ascii="Times New Roman" w:hAnsi="Times New Roman"/>
        </w:rPr>
        <w:t>Egg</w:t>
      </w:r>
      <w:proofErr w:type="gramEnd"/>
      <w:r>
        <w:rPr>
          <w:rFonts w:ascii="Times New Roman" w:hAnsi="Times New Roman"/>
        </w:rPr>
        <w:t xml:space="preserve"> hunt are cancelled.</w:t>
      </w:r>
    </w:p>
    <w:p w:rsidR="002F3438" w:rsidRDefault="002F3438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5F253E" w:rsidRDefault="002F3438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Pool pump repairs will be postponed </w:t>
      </w:r>
      <w:r w:rsidR="005F253E">
        <w:rPr>
          <w:rFonts w:ascii="Times New Roman" w:hAnsi="Times New Roman"/>
        </w:rPr>
        <w:t>until April.  Pool opening will depend on</w:t>
      </w:r>
    </w:p>
    <w:p w:rsidR="002F3438" w:rsidRDefault="005F253E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gramStart"/>
      <w:r>
        <w:rPr>
          <w:rFonts w:ascii="Times New Roman" w:hAnsi="Times New Roman"/>
        </w:rPr>
        <w:t>guidelines</w:t>
      </w:r>
      <w:proofErr w:type="gramEnd"/>
      <w:r>
        <w:rPr>
          <w:rFonts w:ascii="Times New Roman" w:hAnsi="Times New Roman"/>
        </w:rPr>
        <w:t xml:space="preserve"> from Governor.</w:t>
      </w:r>
    </w:p>
    <w:p w:rsidR="005F253E" w:rsidRDefault="005F253E" w:rsidP="002F3438">
      <w:pPr>
        <w:rPr>
          <w:rFonts w:ascii="Times New Roman" w:hAnsi="Times New Roman"/>
        </w:rPr>
      </w:pPr>
    </w:p>
    <w:p w:rsidR="005F253E" w:rsidRDefault="005F253E" w:rsidP="002F3438">
      <w:pPr>
        <w:rPr>
          <w:rFonts w:ascii="Times New Roman" w:hAnsi="Times New Roman"/>
        </w:rPr>
      </w:pPr>
      <w:r w:rsidRPr="005F253E">
        <w:rPr>
          <w:rFonts w:ascii="Times New Roman" w:hAnsi="Times New Roman"/>
          <w:b/>
        </w:rPr>
        <w:t>Homeowner’s Comment Period</w:t>
      </w:r>
      <w:r>
        <w:rPr>
          <w:rFonts w:ascii="Times New Roman" w:hAnsi="Times New Roman"/>
        </w:rPr>
        <w:t>:</w:t>
      </w:r>
    </w:p>
    <w:p w:rsidR="005F253E" w:rsidRPr="005F253E" w:rsidRDefault="005F253E" w:rsidP="005F253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suggested that due to the COVID -19 </w:t>
      </w:r>
      <w:proofErr w:type="gramStart"/>
      <w:r>
        <w:rPr>
          <w:rFonts w:ascii="Times New Roman" w:hAnsi="Times New Roman"/>
        </w:rPr>
        <w:t>impact</w:t>
      </w:r>
      <w:proofErr w:type="gramEnd"/>
      <w:r>
        <w:rPr>
          <w:rFonts w:ascii="Times New Roman" w:hAnsi="Times New Roman"/>
        </w:rPr>
        <w:t xml:space="preserve"> on the economy, the BOD consider adjusting the budget.</w:t>
      </w:r>
    </w:p>
    <w:p w:rsidR="005F253E" w:rsidRDefault="005F253E" w:rsidP="002F3438">
      <w:pPr>
        <w:rPr>
          <w:rFonts w:ascii="Times New Roman" w:hAnsi="Times New Roman"/>
        </w:rPr>
      </w:pPr>
    </w:p>
    <w:p w:rsidR="005F253E" w:rsidRDefault="005F253E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>Meeting was adjourned at 7:40.</w:t>
      </w:r>
    </w:p>
    <w:p w:rsidR="005F253E" w:rsidRDefault="005F253E" w:rsidP="002F3438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Session was called to order at 7:45 and adjourned at 8:10</w:t>
      </w:r>
    </w:p>
    <w:p w:rsidR="005F253E" w:rsidRPr="005F253E" w:rsidRDefault="005F253E" w:rsidP="002F3438">
      <w:pPr>
        <w:rPr>
          <w:rFonts w:ascii="Times New Roman" w:hAnsi="Times New Roman"/>
        </w:rPr>
      </w:pPr>
      <w:r w:rsidRPr="005F253E">
        <w:rPr>
          <w:rFonts w:ascii="Times New Roman" w:hAnsi="Times New Roman"/>
          <w:b/>
          <w:u w:val="single"/>
        </w:rPr>
        <w:t>Action by BOD</w:t>
      </w:r>
      <w:r w:rsidRPr="005F253E">
        <w:rPr>
          <w:rFonts w:ascii="Times New Roman" w:hAnsi="Times New Roman"/>
        </w:rPr>
        <w:t>:  It was moved by Kelly and seconded by Mark to accept the revised contract from Berkeley.</w:t>
      </w:r>
    </w:p>
    <w:p w:rsidR="0098197D" w:rsidRPr="00CD0895" w:rsidRDefault="0098197D" w:rsidP="00CD0895">
      <w:pPr>
        <w:rPr>
          <w:rFonts w:ascii="Times New Roman" w:hAnsi="Times New Roman"/>
        </w:rPr>
      </w:pPr>
    </w:p>
    <w:p w:rsidR="00CD0895" w:rsidRPr="00CD0895" w:rsidRDefault="00CD0895" w:rsidP="00CD0895">
      <w:pPr>
        <w:rPr>
          <w:rFonts w:ascii="Times New Roman" w:hAnsi="Times New Roman"/>
        </w:rPr>
      </w:pPr>
    </w:p>
    <w:p w:rsidR="00CD0895" w:rsidRDefault="00CD0895" w:rsidP="00CD0895">
      <w:pPr>
        <w:rPr>
          <w:rFonts w:ascii="Times New Roman" w:hAnsi="Times New Roman"/>
        </w:rPr>
      </w:pPr>
    </w:p>
    <w:p w:rsidR="00CD0895" w:rsidRPr="00CD0895" w:rsidRDefault="00CD0895" w:rsidP="00CD0895">
      <w:pPr>
        <w:rPr>
          <w:rFonts w:ascii="Times New Roman" w:hAnsi="Times New Roman"/>
        </w:rPr>
      </w:pPr>
    </w:p>
    <w:p w:rsidR="00AD29FC" w:rsidRPr="00CD0895" w:rsidRDefault="00AD29FC"/>
    <w:sectPr w:rsidR="00AD29FC" w:rsidRPr="00CD0895" w:rsidSect="005F2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1FB"/>
    <w:multiLevelType w:val="hybridMultilevel"/>
    <w:tmpl w:val="003E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509A7"/>
    <w:multiLevelType w:val="multilevel"/>
    <w:tmpl w:val="623AD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3D8C"/>
    <w:multiLevelType w:val="hybridMultilevel"/>
    <w:tmpl w:val="F622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B5CFC"/>
    <w:multiLevelType w:val="hybridMultilevel"/>
    <w:tmpl w:val="E39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01B9"/>
    <w:multiLevelType w:val="hybridMultilevel"/>
    <w:tmpl w:val="3C84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D0895"/>
    <w:rsid w:val="00017435"/>
    <w:rsid w:val="00214301"/>
    <w:rsid w:val="002F3438"/>
    <w:rsid w:val="005F253E"/>
    <w:rsid w:val="007B2C45"/>
    <w:rsid w:val="007C25D4"/>
    <w:rsid w:val="0098197D"/>
    <w:rsid w:val="009D09AA"/>
    <w:rsid w:val="00AB5D99"/>
    <w:rsid w:val="00AD29FC"/>
    <w:rsid w:val="00CA772B"/>
    <w:rsid w:val="00CD0895"/>
    <w:rsid w:val="00D57AAE"/>
    <w:rsid w:val="00FD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9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2020-03-29T21:09:00Z</dcterms:created>
  <dcterms:modified xsi:type="dcterms:W3CDTF">2020-05-30T01:21:00Z</dcterms:modified>
</cp:coreProperties>
</file>